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976" w:rsidRPr="006F07BB" w:rsidRDefault="00140976" w:rsidP="00A92341">
      <w:pPr>
        <w:pBdr>
          <w:top w:val="single" w:sz="4" w:space="1" w:color="auto"/>
          <w:left w:val="single" w:sz="4" w:space="4" w:color="auto"/>
          <w:bottom w:val="single" w:sz="4" w:space="1" w:color="auto"/>
          <w:right w:val="single" w:sz="4" w:space="4" w:color="auto"/>
        </w:pBdr>
        <w:spacing w:before="100" w:beforeAutospacing="1" w:after="100" w:afterAutospacing="1"/>
        <w:jc w:val="both"/>
        <w:outlineLvl w:val="1"/>
        <w:rPr>
          <w:rFonts w:asciiTheme="majorHAnsi" w:eastAsia="Times New Roman" w:hAnsiTheme="majorHAnsi" w:cs="Times New Roman"/>
          <w:b/>
          <w:bCs/>
          <w:sz w:val="22"/>
          <w:szCs w:val="22"/>
        </w:rPr>
      </w:pPr>
      <w:r w:rsidRPr="006F07BB">
        <w:rPr>
          <w:rFonts w:asciiTheme="majorHAnsi" w:eastAsia="Times New Roman" w:hAnsiTheme="majorHAnsi" w:cs="Times New Roman"/>
          <w:bCs/>
          <w:sz w:val="22"/>
          <w:szCs w:val="22"/>
        </w:rPr>
        <w:t>Joke Stubbe</w:t>
      </w:r>
      <w:r w:rsidRPr="006F07BB">
        <w:rPr>
          <w:rFonts w:asciiTheme="majorHAnsi" w:eastAsia="Times New Roman" w:hAnsiTheme="majorHAnsi" w:cs="Times New Roman"/>
          <w:bCs/>
          <w:sz w:val="22"/>
          <w:szCs w:val="22"/>
        </w:rPr>
        <w:tab/>
      </w:r>
      <w:r w:rsidRPr="006F07BB">
        <w:rPr>
          <w:rFonts w:asciiTheme="majorHAnsi" w:eastAsia="Times New Roman" w:hAnsiTheme="majorHAnsi" w:cs="Times New Roman"/>
          <w:bCs/>
          <w:sz w:val="22"/>
          <w:szCs w:val="22"/>
        </w:rPr>
        <w:tab/>
      </w:r>
      <w:r w:rsidRPr="006F07BB">
        <w:rPr>
          <w:rFonts w:asciiTheme="majorHAnsi" w:eastAsia="Times New Roman" w:hAnsiTheme="majorHAnsi" w:cs="Times New Roman"/>
          <w:bCs/>
          <w:sz w:val="22"/>
          <w:szCs w:val="22"/>
        </w:rPr>
        <w:tab/>
      </w:r>
      <w:r w:rsidRPr="006F07BB">
        <w:rPr>
          <w:rFonts w:asciiTheme="majorHAnsi" w:eastAsia="Times New Roman" w:hAnsiTheme="majorHAnsi" w:cs="Times New Roman"/>
          <w:bCs/>
          <w:sz w:val="22"/>
          <w:szCs w:val="22"/>
        </w:rPr>
        <w:tab/>
      </w:r>
      <w:r w:rsidRPr="006F07BB">
        <w:rPr>
          <w:rFonts w:asciiTheme="majorHAnsi" w:eastAsia="Times New Roman" w:hAnsiTheme="majorHAnsi" w:cs="Times New Roman"/>
          <w:bCs/>
          <w:sz w:val="22"/>
          <w:szCs w:val="22"/>
        </w:rPr>
        <w:br/>
        <w:t>5/11/2013</w:t>
      </w:r>
      <w:r w:rsidRPr="006F07BB">
        <w:rPr>
          <w:rFonts w:asciiTheme="majorHAnsi" w:eastAsia="Times New Roman" w:hAnsiTheme="majorHAnsi" w:cs="Times New Roman"/>
          <w:b/>
          <w:bCs/>
          <w:sz w:val="22"/>
          <w:szCs w:val="22"/>
        </w:rPr>
        <w:br/>
      </w:r>
      <w:r w:rsidRPr="006F07BB">
        <w:rPr>
          <w:rFonts w:asciiTheme="majorHAnsi" w:eastAsia="Times New Roman" w:hAnsiTheme="majorHAnsi" w:cs="Times New Roman"/>
          <w:b/>
          <w:bCs/>
          <w:sz w:val="22"/>
          <w:szCs w:val="22"/>
        </w:rPr>
        <w:br/>
        <w:t>Observatieopdracht 1: Anticiperende reflectie</w:t>
      </w:r>
    </w:p>
    <w:p w:rsidR="007203D8" w:rsidRPr="007203D8" w:rsidRDefault="007203D8" w:rsidP="00A92341">
      <w:pPr>
        <w:spacing w:before="100" w:beforeAutospacing="1" w:after="100" w:afterAutospacing="1" w:line="336" w:lineRule="atLeast"/>
        <w:jc w:val="both"/>
        <w:rPr>
          <w:rFonts w:asciiTheme="majorHAnsi" w:eastAsia="Times New Roman" w:hAnsiTheme="majorHAnsi" w:cs="Times New Roman"/>
          <w:b/>
          <w:color w:val="000000"/>
          <w:sz w:val="22"/>
          <w:szCs w:val="22"/>
          <w:u w:val="single"/>
        </w:rPr>
      </w:pPr>
      <w:r>
        <w:rPr>
          <w:rFonts w:asciiTheme="majorHAnsi" w:eastAsia="Times New Roman" w:hAnsiTheme="majorHAnsi" w:cs="Times New Roman"/>
          <w:b/>
          <w:color w:val="000000"/>
          <w:sz w:val="22"/>
          <w:szCs w:val="22"/>
          <w:u w:val="single"/>
        </w:rPr>
        <w:t>Vooraf</w:t>
      </w:r>
    </w:p>
    <w:p w:rsidR="00140976" w:rsidRDefault="00140976" w:rsidP="00A92341">
      <w:pPr>
        <w:spacing w:before="100" w:beforeAutospacing="1" w:after="100" w:afterAutospacing="1" w:line="336" w:lineRule="atLeast"/>
        <w:jc w:val="both"/>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 xml:space="preserve">Wanneer ik dacht aan het bijstuderen van de lerarenopleiding, was het voor mij meteen duidelijk dat ik stage wou lopen in een centrum deeltijds onderwijs. Waarom juist, is moeilijk om de vinger exact op te leggen. Ik heb het altijd al gehad voor jongeren die het systeem een beetje uitdagen. Jongeren die niet perfect in een hokje passen, jongeren die buiten de lijntjes kleuren. Zonder dat ze het zonodig bewust proberen. Jongeren met zeer diverse achtergronden, en die vaak net omwille van hun achtergrond, niet passen in het beeld van de modale schoolleerling. Leerlingen die school zijn beginnen haten, leerlingen die het nut niet inzien van uren, dagen en jaren te slijten op de schoolbanken, leerlingen die niet gemaakt zijn om stil te zitten en via lessen in een vijfitg-minuten systeem te leren. Leerlingen die geen leerling willen zijn. Jongeren die willen leren van het leven. </w:t>
      </w:r>
    </w:p>
    <w:p w:rsidR="00140976" w:rsidRDefault="00140976" w:rsidP="00A92341">
      <w:pPr>
        <w:spacing w:before="100" w:beforeAutospacing="1" w:after="100" w:afterAutospacing="1" w:line="336" w:lineRule="atLeast"/>
        <w:jc w:val="both"/>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 xml:space="preserve">Dit daagt mij uit als begeleider en leerkracht om methodieken en inhouden te zoeken die wel aansluiting vinden bij deze jongeren. Hoe kan ik betrokkenheid van jongeren aanwakkeren? Hoe kan ik jongeren geïnteresseerd krijgen in hetgeen ik ze wil bijleren? </w:t>
      </w:r>
    </w:p>
    <w:p w:rsidR="00140976" w:rsidRDefault="00140976" w:rsidP="00A92341">
      <w:pPr>
        <w:spacing w:before="100" w:beforeAutospacing="1" w:after="100" w:afterAutospacing="1" w:line="336" w:lineRule="atLeast"/>
        <w:jc w:val="both"/>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 xml:space="preserve">De verhalen van ‘de jongeren van deeltijds onderwijs’ die mijn vader vroeger wel eens vertelde als ex-leerkracht in het deeltijds onderwijs, waren steeds hilarisch, verschrikkelijk, lachwekkend, maar nooit onverschillig. Deze jongeren laten niet koud. Er valt altijd wel iets te beleven in de klassen van het deeltijds onderwijs. Of ze nu een stoel in brand hebben gestoken, of de leerkracht hebben afgedreigd, of een fantastische machine hadden gebouwd met zijn allen,.. Het leek alleszins steeds levendig in de klas! </w:t>
      </w:r>
    </w:p>
    <w:p w:rsidR="00140976" w:rsidRDefault="00140976" w:rsidP="00A92341">
      <w:pPr>
        <w:spacing w:before="100" w:beforeAutospacing="1" w:after="100" w:afterAutospacing="1" w:line="336" w:lineRule="atLeast"/>
        <w:jc w:val="both"/>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 xml:space="preserve">Ook een vriendin van mij werkt sinds enkele jaren met jongeren uit het deeltijds onderwijs die nog niet rijp zijn voor de arbeidsmarkt en dus eerst een voortraject volgen. Uit haar verhalen bleek steeds weer de assertiviteit maar ook de weerbaarheid van deze jongeren. </w:t>
      </w:r>
    </w:p>
    <w:p w:rsidR="007203D8" w:rsidRDefault="00A92341" w:rsidP="00A92341">
      <w:pPr>
        <w:spacing w:before="100" w:beforeAutospacing="1" w:after="100" w:afterAutospacing="1" w:line="336" w:lineRule="atLeast"/>
        <w:jc w:val="both"/>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 xml:space="preserve">Mijn beeld van ‘de jongeren van deeltijds onderwijs’ was dus alleszins gekleurd. Geen gemakkelijke jongeren, maar een boeiende uitdaging. Een pittige stage, daar verwacht ik me aan. </w:t>
      </w:r>
      <w:r w:rsidR="007203D8">
        <w:rPr>
          <w:rFonts w:asciiTheme="majorHAnsi" w:eastAsia="Times New Roman" w:hAnsiTheme="majorHAnsi" w:cs="Times New Roman"/>
          <w:color w:val="000000"/>
          <w:sz w:val="22"/>
          <w:szCs w:val="22"/>
        </w:rPr>
        <w:t>Maar met véél goesting wil ik eraan beginnen. Ik kijk ernaar uit om die gastjes eindelijk eens te mogen ontmoeten. Tot ik enkele dagen voor ik daadwerkelijk begin, schrik krijg. Ik kijk uit naar een actieve, dynamische en directe groep. Maar wat als jongeren gewoonweg weigeren mee te werken? Hoe moet ik omgaan met extreme weerstand in een groep? Heb ik wel zin om continu de strijd aan te gaan met leerlingen om leerstof door te nemen? Sta ik sterk genoeg in mijn schoenen om moeilijke situaties met jongeren aan te gaan? Plots weet ik het niet meer zo goed.</w:t>
      </w:r>
    </w:p>
    <w:p w:rsidR="00A92341" w:rsidRPr="00A92341" w:rsidRDefault="00A92341" w:rsidP="00A92341">
      <w:pPr>
        <w:pStyle w:val="ListParagraph"/>
        <w:numPr>
          <w:ilvl w:val="0"/>
          <w:numId w:val="7"/>
        </w:numPr>
        <w:spacing w:before="100" w:beforeAutospacing="1" w:after="100" w:afterAutospacing="1" w:line="336" w:lineRule="atLeast"/>
        <w:jc w:val="both"/>
        <w:rPr>
          <w:rFonts w:asciiTheme="majorHAnsi" w:eastAsia="Times New Roman" w:hAnsiTheme="majorHAnsi" w:cs="Times New Roman"/>
          <w:color w:val="000000"/>
          <w:sz w:val="22"/>
          <w:szCs w:val="22"/>
        </w:rPr>
      </w:pPr>
      <w:r w:rsidRPr="00A92341">
        <w:rPr>
          <w:rFonts w:asciiTheme="majorHAnsi" w:eastAsia="Times New Roman" w:hAnsiTheme="majorHAnsi" w:cs="Times New Roman"/>
          <w:color w:val="000000"/>
          <w:sz w:val="22"/>
          <w:szCs w:val="22"/>
        </w:rPr>
        <w:lastRenderedPageBreak/>
        <w:t>De leerlingen</w:t>
      </w:r>
    </w:p>
    <w:p w:rsidR="00A92341" w:rsidRDefault="007203D8" w:rsidP="00A92341">
      <w:pPr>
        <w:spacing w:before="100" w:beforeAutospacing="1" w:after="100" w:afterAutospacing="1" w:line="336" w:lineRule="atLeast"/>
        <w:jc w:val="both"/>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De leerlingen zijn</w:t>
      </w:r>
      <w:r w:rsidR="00A92341">
        <w:rPr>
          <w:rFonts w:asciiTheme="majorHAnsi" w:eastAsia="Times New Roman" w:hAnsiTheme="majorHAnsi" w:cs="Times New Roman"/>
          <w:color w:val="000000"/>
          <w:sz w:val="22"/>
          <w:szCs w:val="22"/>
        </w:rPr>
        <w:t xml:space="preserve"> geen onbeschreven blad. Jongeren belanden niet zomaar in het deeltijds onderwijs. Dat ze in deze klas zitten, betekent dat ze al een heel parcours hebben afgelegd. Zij vinden omwille van verschillende redenen en contexten geen plaats in het regulier onderwijssysteem. Maar bijna allemaal zijn ze daar wel begonnen. Zij hebben het grote watervalsysteem in het onderwijs dus aan den lijve ondervonden. En zo zien zij ook zichzelf, volgens mij. ‘Wij kunnen toch niets’ – </w:t>
      </w:r>
      <w:r w:rsidR="00A92341">
        <w:rPr>
          <w:rFonts w:asciiTheme="majorHAnsi" w:eastAsia="Times New Roman" w:hAnsiTheme="majorHAnsi" w:cs="Times New Roman"/>
          <w:i/>
          <w:color w:val="000000"/>
          <w:sz w:val="22"/>
          <w:szCs w:val="22"/>
        </w:rPr>
        <w:t xml:space="preserve">selffulfilling prophecies. </w:t>
      </w:r>
    </w:p>
    <w:p w:rsidR="00A92341" w:rsidRDefault="00A92341" w:rsidP="00A92341">
      <w:pPr>
        <w:spacing w:before="100" w:beforeAutospacing="1" w:after="100" w:afterAutospacing="1" w:line="336" w:lineRule="atLeast"/>
        <w:jc w:val="both"/>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 xml:space="preserve">Iemand vertelde ooit over een groep jongeren ‘zij hebben nooit leren praten, zij communiceren met hun vuisten. Want dat is de manier dat ze hebben geleerd die effectief is’. Sociale relaties lijken getekend door een soort hardheid, vechten voor de eigen zaak en weinig geloof in een goede afloop. Oog om oog, tand om tand. En als je mij iets doet, zet ik je het betaald. Beloofd. </w:t>
      </w:r>
    </w:p>
    <w:p w:rsidR="00A92341" w:rsidRPr="00A92341" w:rsidRDefault="00A92341" w:rsidP="00A92341">
      <w:pPr>
        <w:spacing w:before="100" w:beforeAutospacing="1" w:after="100" w:afterAutospacing="1" w:line="336" w:lineRule="atLeast"/>
        <w:jc w:val="both"/>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 xml:space="preserve">Vooral in relatie met de school, lijkt de samenwerking niet moeilijk. Deze jongeren ‘passen’ niet in het reguliere onderwijssysteem. En dat hebben zij zeker gevoeld doorheen hun – vaak lange – schoolloopbaan. Deze jongeren gaan veelal niét graag naar school, dit is de plek waar ze niet begrepen worden en als uitschot behandeld. Veel interessanter is het om te gaan werken, waar mensen je tenminste als volwaardig persoon behandelen en je misschien ook wel iets kan. School is een plaats van niet-kunnen, niet-slagen. Dat maakt het een hele uitdaging om net als school met deze jongeren te werken. </w:t>
      </w:r>
    </w:p>
    <w:p w:rsidR="00A92341" w:rsidRPr="00A92341" w:rsidRDefault="00A92341" w:rsidP="00A92341">
      <w:pPr>
        <w:pStyle w:val="ListParagraph"/>
        <w:numPr>
          <w:ilvl w:val="0"/>
          <w:numId w:val="7"/>
        </w:numPr>
        <w:spacing w:before="100" w:beforeAutospacing="1" w:after="100" w:afterAutospacing="1" w:line="336" w:lineRule="atLeast"/>
        <w:jc w:val="both"/>
        <w:rPr>
          <w:rFonts w:asciiTheme="majorHAnsi" w:eastAsia="Times New Roman" w:hAnsiTheme="majorHAnsi" w:cs="Times New Roman"/>
          <w:color w:val="000000"/>
          <w:sz w:val="22"/>
          <w:szCs w:val="22"/>
        </w:rPr>
      </w:pPr>
      <w:r w:rsidRPr="00A92341">
        <w:rPr>
          <w:rFonts w:asciiTheme="majorHAnsi" w:eastAsia="Times New Roman" w:hAnsiTheme="majorHAnsi" w:cs="Times New Roman"/>
          <w:color w:val="000000"/>
          <w:sz w:val="22"/>
          <w:szCs w:val="22"/>
        </w:rPr>
        <w:t xml:space="preserve">Relatie leraar </w:t>
      </w:r>
      <w:r>
        <w:rPr>
          <w:rFonts w:asciiTheme="majorHAnsi" w:eastAsia="Times New Roman" w:hAnsiTheme="majorHAnsi" w:cs="Times New Roman"/>
          <w:color w:val="000000"/>
          <w:sz w:val="22"/>
          <w:szCs w:val="22"/>
        </w:rPr>
        <w:t>–</w:t>
      </w:r>
      <w:r w:rsidRPr="00A92341">
        <w:rPr>
          <w:rFonts w:asciiTheme="majorHAnsi" w:eastAsia="Times New Roman" w:hAnsiTheme="majorHAnsi" w:cs="Times New Roman"/>
          <w:color w:val="000000"/>
          <w:sz w:val="22"/>
          <w:szCs w:val="22"/>
        </w:rPr>
        <w:t xml:space="preserve"> leerlingen</w:t>
      </w:r>
    </w:p>
    <w:p w:rsidR="00A92341" w:rsidRDefault="007203D8" w:rsidP="00A92341">
      <w:pPr>
        <w:spacing w:before="100" w:beforeAutospacing="1" w:after="100" w:afterAutospacing="1" w:line="336" w:lineRule="atLeast"/>
        <w:jc w:val="both"/>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Als leraar kom je (hopelijk) niet toevallig in het deeltijds onderwijs terecht. Veelal zijn dit leerkrachten die ook een soort voorliefde koesteren voor jongeren die niet in het keurslijf onderwijs passen. Hopelijk neemt de leraar dan ook een open, volwassen houding aan tegen de leerlingen in zijn/haar klas. Het formele gehalte van een voltijds onderwijs, blijkt hier ook niet te werken. De bel, handboeken en thuis studeren,.. deze jongeren hebben het geprobeerd en zijn daarin reeds gefaald. Aan de leerkracht de uitdaging om ze toch aan het leren te krijgen. Dit door een creatieve aanpak, een no-nonsense begeleidershouding die respect toont naar de leerlingen. Maar steeds word je uitgedaagd om wel te mogen lesgeven.</w:t>
      </w:r>
    </w:p>
    <w:p w:rsidR="007203D8" w:rsidRPr="007203D8" w:rsidRDefault="007203D8" w:rsidP="007203D8">
      <w:pPr>
        <w:pStyle w:val="ListParagraph"/>
        <w:numPr>
          <w:ilvl w:val="0"/>
          <w:numId w:val="7"/>
        </w:numPr>
        <w:spacing w:before="100" w:beforeAutospacing="1" w:after="100" w:afterAutospacing="1" w:line="336" w:lineRule="atLeast"/>
        <w:jc w:val="both"/>
        <w:rPr>
          <w:rFonts w:asciiTheme="majorHAnsi" w:eastAsia="Times New Roman" w:hAnsiTheme="majorHAnsi" w:cs="Times New Roman"/>
          <w:color w:val="000000"/>
          <w:sz w:val="22"/>
          <w:szCs w:val="22"/>
        </w:rPr>
      </w:pPr>
      <w:r w:rsidRPr="007203D8">
        <w:rPr>
          <w:rFonts w:asciiTheme="majorHAnsi" w:eastAsia="Times New Roman" w:hAnsiTheme="majorHAnsi" w:cs="Times New Roman"/>
          <w:color w:val="000000"/>
          <w:sz w:val="22"/>
          <w:szCs w:val="22"/>
        </w:rPr>
        <w:t>Didactische werkvormen</w:t>
      </w:r>
    </w:p>
    <w:p w:rsidR="007203D8" w:rsidRPr="007203D8" w:rsidRDefault="007203D8" w:rsidP="007203D8">
      <w:pPr>
        <w:spacing w:before="100" w:beforeAutospacing="1" w:after="100" w:afterAutospacing="1" w:line="336" w:lineRule="atLeast"/>
        <w:jc w:val="both"/>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 xml:space="preserve">Didactische werkvormen mogen dus geenszins een klassiek leraar-gecentreerde klassituatie inhouden. Deze werkvormen leggen idealiter de verantwoordelijkheid bij de leerlingen zelf, betrekt hen actief bij het lesgebeuren en sluit steeds aan bij de persoonlijke leefwereld van de jongeren. Doorheen inhoud en werkvorm moet het nut van de les duidelijk zijn voor deze jongeren. Een leraar stimuleert dus individuele leerprocessen van leerlingen, die actief op zoek gaan naar nodige kennis om een bepaald – levensecht – probleem op te lossen. Afhankelijk van welke casus, hebben zij wiskunde, frans, of andere kennis nodig. </w:t>
      </w:r>
    </w:p>
    <w:p w:rsidR="007203D8" w:rsidRDefault="007203D8" w:rsidP="00A92341">
      <w:pPr>
        <w:spacing w:before="100" w:beforeAutospacing="1" w:after="100" w:afterAutospacing="1" w:line="336" w:lineRule="atLeast"/>
        <w:jc w:val="both"/>
        <w:rPr>
          <w:rFonts w:asciiTheme="majorHAnsi" w:eastAsia="Times New Roman" w:hAnsiTheme="majorHAnsi" w:cs="Times New Roman"/>
          <w:b/>
          <w:bCs/>
          <w:color w:val="000000"/>
          <w:sz w:val="22"/>
          <w:szCs w:val="22"/>
          <w:u w:val="single"/>
        </w:rPr>
      </w:pPr>
    </w:p>
    <w:p w:rsidR="00140976" w:rsidRDefault="007203D8" w:rsidP="00A92341">
      <w:pPr>
        <w:spacing w:before="100" w:beforeAutospacing="1" w:after="100" w:afterAutospacing="1" w:line="336" w:lineRule="atLeast"/>
        <w:jc w:val="both"/>
        <w:rPr>
          <w:rFonts w:asciiTheme="majorHAnsi" w:eastAsia="Times New Roman" w:hAnsiTheme="majorHAnsi" w:cs="Times New Roman"/>
          <w:b/>
          <w:bCs/>
          <w:color w:val="000000"/>
          <w:sz w:val="22"/>
          <w:szCs w:val="22"/>
          <w:u w:val="single"/>
        </w:rPr>
      </w:pPr>
      <w:r>
        <w:rPr>
          <w:rFonts w:asciiTheme="majorHAnsi" w:eastAsia="Times New Roman" w:hAnsiTheme="majorHAnsi" w:cs="Times New Roman"/>
          <w:b/>
          <w:bCs/>
          <w:color w:val="000000"/>
          <w:sz w:val="22"/>
          <w:szCs w:val="22"/>
          <w:u w:val="single"/>
        </w:rPr>
        <w:t>Na enkele observaties</w:t>
      </w:r>
    </w:p>
    <w:p w:rsidR="006F07BB" w:rsidRDefault="006F07BB" w:rsidP="00A92341">
      <w:pPr>
        <w:spacing w:before="100" w:beforeAutospacing="1" w:after="100" w:afterAutospacing="1" w:line="336" w:lineRule="atLeast"/>
        <w:jc w:val="both"/>
        <w:rPr>
          <w:rFonts w:asciiTheme="majorHAnsi" w:eastAsia="Times New Roman" w:hAnsiTheme="majorHAnsi" w:cs="Times New Roman"/>
          <w:bCs/>
          <w:color w:val="000000"/>
          <w:sz w:val="22"/>
          <w:szCs w:val="22"/>
        </w:rPr>
      </w:pPr>
      <w:r>
        <w:rPr>
          <w:rFonts w:asciiTheme="majorHAnsi" w:eastAsia="Times New Roman" w:hAnsiTheme="majorHAnsi" w:cs="Times New Roman"/>
          <w:bCs/>
          <w:color w:val="000000"/>
          <w:sz w:val="22"/>
          <w:szCs w:val="22"/>
        </w:rPr>
        <w:t>Eerste namiddag. Mijn eerste observatielesuur gaat bijna beginnen. Met een ontspannend gezicht, maar knikkende knietjes wandel ik samen met de leerkracht en de leerlingen van het 7</w:t>
      </w:r>
      <w:r w:rsidRPr="006F07BB">
        <w:rPr>
          <w:rFonts w:asciiTheme="majorHAnsi" w:eastAsia="Times New Roman" w:hAnsiTheme="majorHAnsi" w:cs="Times New Roman"/>
          <w:bCs/>
          <w:color w:val="000000"/>
          <w:sz w:val="22"/>
          <w:szCs w:val="22"/>
          <w:vertAlign w:val="superscript"/>
        </w:rPr>
        <w:t>e</w:t>
      </w:r>
      <w:r>
        <w:rPr>
          <w:rFonts w:asciiTheme="majorHAnsi" w:eastAsia="Times New Roman" w:hAnsiTheme="majorHAnsi" w:cs="Times New Roman"/>
          <w:bCs/>
          <w:color w:val="000000"/>
          <w:sz w:val="22"/>
          <w:szCs w:val="22"/>
        </w:rPr>
        <w:t xml:space="preserve"> jaar DBSO over de speelplaats naar het klaslokaal. Ik val bijn achterover van de eerste opmerking: “mevrouw, wij moeten onze agenda nog invullen, ik wil graag dat dit in orde is”. Wablieft?! Een leerling die vraagt om de agenda aan te vullen? Dit is de omgekeerde wereld!</w:t>
      </w:r>
    </w:p>
    <w:p w:rsidR="007203D8" w:rsidRDefault="007203D8" w:rsidP="00A92341">
      <w:pPr>
        <w:spacing w:before="100" w:beforeAutospacing="1" w:after="100" w:afterAutospacing="1" w:line="336" w:lineRule="atLeast"/>
        <w:jc w:val="both"/>
        <w:rPr>
          <w:rFonts w:asciiTheme="majorHAnsi" w:eastAsia="Times New Roman" w:hAnsiTheme="majorHAnsi" w:cs="Times New Roman"/>
          <w:bCs/>
          <w:color w:val="000000"/>
          <w:sz w:val="22"/>
          <w:szCs w:val="22"/>
        </w:rPr>
      </w:pPr>
      <w:r>
        <w:rPr>
          <w:rFonts w:asciiTheme="majorHAnsi" w:eastAsia="Times New Roman" w:hAnsiTheme="majorHAnsi" w:cs="Times New Roman"/>
          <w:bCs/>
          <w:color w:val="000000"/>
          <w:sz w:val="22"/>
          <w:szCs w:val="22"/>
        </w:rPr>
        <w:t xml:space="preserve">Meteen wordt me duidelijk wat </w:t>
      </w:r>
      <w:r w:rsidR="006F07BB">
        <w:rPr>
          <w:rFonts w:asciiTheme="majorHAnsi" w:eastAsia="Times New Roman" w:hAnsiTheme="majorHAnsi" w:cs="Times New Roman"/>
          <w:bCs/>
          <w:color w:val="000000"/>
          <w:sz w:val="22"/>
          <w:szCs w:val="22"/>
        </w:rPr>
        <w:t xml:space="preserve">een gewone situatie dit is in de klas. Leerlingen schreeuwen niet heel de dag door, hangen niet in de gordijnen, duwen elkaar niet uit het raam, dreigen de leerkracht in elkaar te slaan,.. Deze leerlingen zitten op school en vinden het wel oké om iets bij te leren. Het mag liefst een niet te grote inhoudelijke uitdaging zijn, zo zijn bijvoorbeeld 16 bladzijden Franse oefeningen genoeg om er gewoon niet eens aan te beginnen. “Ik kan dat toch niet, wij zijn maar van deeltijds hé mevrouw” is een vaak terugkerende zin. Oftewel: leerlingen die zichzelf bestempelen als niet-kunnen. Maar wel graag willen. Dit lijkt iets moeilijker om uit te komen. Maar ik zie leerlingen met plezier uitzoeken hoe het nu komt dat het in de winter vroeger donker wordt dan in de zomer en wat dat juist te maken heeft met de aarde en de zon. Met behulp van een basketbal en tennisballen en internet als inspiratiebron gaan ze aan de slag om dit straks uit te leggen aan klasgenoten. Oké, deze jongeren willen wél graag iets bijleren. Alleen is het een uitdaging voor de leerkracht om de juiste moeilijkheidsgraad te vinden. Wat prikkelt hen net genoeg om aan de slag te gaan zonder hen te ontmoedigen wegens te moeilijk? </w:t>
      </w:r>
    </w:p>
    <w:p w:rsidR="006F07BB" w:rsidRDefault="006F07BB" w:rsidP="00A92341">
      <w:pPr>
        <w:spacing w:before="100" w:beforeAutospacing="1" w:after="100" w:afterAutospacing="1" w:line="336" w:lineRule="atLeast"/>
        <w:jc w:val="both"/>
        <w:rPr>
          <w:rFonts w:asciiTheme="majorHAnsi" w:eastAsia="Times New Roman" w:hAnsiTheme="majorHAnsi" w:cs="Times New Roman"/>
          <w:bCs/>
          <w:color w:val="000000"/>
          <w:sz w:val="22"/>
          <w:szCs w:val="22"/>
        </w:rPr>
      </w:pPr>
      <w:r>
        <w:rPr>
          <w:rFonts w:asciiTheme="majorHAnsi" w:eastAsia="Times New Roman" w:hAnsiTheme="majorHAnsi" w:cs="Times New Roman"/>
          <w:bCs/>
          <w:color w:val="000000"/>
          <w:sz w:val="22"/>
          <w:szCs w:val="22"/>
        </w:rPr>
        <w:t xml:space="preserve">Daarnaast is het bijna ontroerend om te zien hoe hard de leerlingen gehecht zijn aan hun vaste leerkracht. 1 volledige dag per week houdt zij de leerlingen in de klas om PAV bij te leren. “Jongens, ik moet jullie iets vertellen, ik krijg opnieuw een kindje!” – “Alee, nee mevrouw! Bent u dan weeral weg van school?!”. Heerlijk om te horen dat de leerlingen niét willen dat de leerkracht met zwangerschapsverlof vertrekt. Het is heel duidelijk, al is het met andere woorden, dat de leerlingen om hun leerkracht geven. </w:t>
      </w:r>
    </w:p>
    <w:p w:rsidR="00EA7206" w:rsidRDefault="00EA7206" w:rsidP="00A92341">
      <w:pPr>
        <w:spacing w:before="100" w:beforeAutospacing="1" w:after="100" w:afterAutospacing="1" w:line="336" w:lineRule="atLeast"/>
        <w:jc w:val="both"/>
        <w:rPr>
          <w:rFonts w:asciiTheme="majorHAnsi" w:eastAsia="Times New Roman" w:hAnsiTheme="majorHAnsi" w:cs="Times New Roman"/>
          <w:bCs/>
          <w:color w:val="000000"/>
          <w:sz w:val="22"/>
          <w:szCs w:val="22"/>
        </w:rPr>
      </w:pPr>
      <w:r>
        <w:rPr>
          <w:rFonts w:asciiTheme="majorHAnsi" w:eastAsia="Times New Roman" w:hAnsiTheme="majorHAnsi" w:cs="Times New Roman"/>
          <w:bCs/>
          <w:color w:val="000000"/>
          <w:sz w:val="22"/>
          <w:szCs w:val="22"/>
        </w:rPr>
        <w:t xml:space="preserve">4 lesuren aan een stuk werken de leerlingen rustig door aan de verschillende opdrachten. Wanneer iemand iets probeert uit te leggen, maar daar niet in goed in slaagt, schiet een andere leerling hem te hulp om zijn argument te proberen vormen. Rustig luisteren ze naar elkaars mening over ‘identiteit en families’, ieder met respect voor elkaar. Dit is de omgekeerde wereld! Lap, daar gaat mijn uitdaging om in een pittige klassituatie te staan! </w:t>
      </w:r>
    </w:p>
    <w:p w:rsidR="00EA7206" w:rsidRPr="007203D8" w:rsidRDefault="00EA7206" w:rsidP="00A92341">
      <w:pPr>
        <w:spacing w:before="100" w:beforeAutospacing="1" w:after="100" w:afterAutospacing="1" w:line="336" w:lineRule="atLeast"/>
        <w:jc w:val="both"/>
        <w:rPr>
          <w:rFonts w:asciiTheme="majorHAnsi" w:eastAsia="Times New Roman" w:hAnsiTheme="majorHAnsi" w:cs="Times New Roman"/>
          <w:bCs/>
          <w:color w:val="000000"/>
          <w:sz w:val="22"/>
          <w:szCs w:val="22"/>
        </w:rPr>
      </w:pPr>
      <w:r>
        <w:rPr>
          <w:rFonts w:asciiTheme="majorHAnsi" w:eastAsia="Times New Roman" w:hAnsiTheme="majorHAnsi" w:cs="Times New Roman"/>
          <w:bCs/>
          <w:color w:val="000000"/>
          <w:sz w:val="22"/>
          <w:szCs w:val="22"/>
        </w:rPr>
        <w:t>Na mijn tweede observatieles in het 6</w:t>
      </w:r>
      <w:r w:rsidRPr="00EA7206">
        <w:rPr>
          <w:rFonts w:asciiTheme="majorHAnsi" w:eastAsia="Times New Roman" w:hAnsiTheme="majorHAnsi" w:cs="Times New Roman"/>
          <w:bCs/>
          <w:color w:val="000000"/>
          <w:sz w:val="22"/>
          <w:szCs w:val="22"/>
          <w:vertAlign w:val="superscript"/>
        </w:rPr>
        <w:t>e</w:t>
      </w:r>
      <w:r>
        <w:rPr>
          <w:rFonts w:asciiTheme="majorHAnsi" w:eastAsia="Times New Roman" w:hAnsiTheme="majorHAnsi" w:cs="Times New Roman"/>
          <w:bCs/>
          <w:color w:val="000000"/>
          <w:sz w:val="22"/>
          <w:szCs w:val="22"/>
        </w:rPr>
        <w:t xml:space="preserve"> jaar DBSO wordt het me duidelijk waar de moeilijkheid in het omgaan met deze jongeren misschien wel ligt. Niet zozeer de agressiviteit, maar de passiviteit is een valkuil. Het nietsdoen, zomaar staren, hoofd op de bank leggen, geen vat krijgen op deze jongeren. Daar ligt volgens mij de uitdaging van een leerkracht. Ik ben benieuwd!</w:t>
      </w:r>
      <w:bookmarkStart w:id="0" w:name="_GoBack"/>
      <w:bookmarkEnd w:id="0"/>
    </w:p>
    <w:p w:rsidR="007203D8" w:rsidRDefault="007203D8" w:rsidP="00A92341">
      <w:pPr>
        <w:spacing w:before="100" w:beforeAutospacing="1" w:after="100" w:afterAutospacing="1" w:line="336" w:lineRule="atLeast"/>
        <w:jc w:val="both"/>
        <w:rPr>
          <w:rFonts w:asciiTheme="majorHAnsi" w:eastAsia="Times New Roman" w:hAnsiTheme="majorHAnsi" w:cs="Times New Roman"/>
          <w:b/>
          <w:bCs/>
          <w:color w:val="000000"/>
          <w:sz w:val="22"/>
          <w:szCs w:val="22"/>
        </w:rPr>
      </w:pPr>
    </w:p>
    <w:p w:rsidR="00FF07CD" w:rsidRPr="00140976" w:rsidRDefault="00FF07CD" w:rsidP="00A92341">
      <w:pPr>
        <w:jc w:val="both"/>
        <w:rPr>
          <w:rFonts w:asciiTheme="majorHAnsi" w:hAnsiTheme="majorHAnsi"/>
          <w:sz w:val="22"/>
          <w:szCs w:val="22"/>
        </w:rPr>
      </w:pPr>
    </w:p>
    <w:sectPr w:rsidR="00FF07CD" w:rsidRPr="00140976" w:rsidSect="00AB7CE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502F7"/>
    <w:multiLevelType w:val="multilevel"/>
    <w:tmpl w:val="E79E3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4D2F1A"/>
    <w:multiLevelType w:val="multilevel"/>
    <w:tmpl w:val="57F61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FAA2064"/>
    <w:multiLevelType w:val="hybridMultilevel"/>
    <w:tmpl w:val="80B4D8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F4254F"/>
    <w:multiLevelType w:val="multilevel"/>
    <w:tmpl w:val="EA5C8A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25423A8"/>
    <w:multiLevelType w:val="multilevel"/>
    <w:tmpl w:val="5FCEF0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710EAF"/>
    <w:multiLevelType w:val="multilevel"/>
    <w:tmpl w:val="1ECCCB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D663117"/>
    <w:multiLevelType w:val="multilevel"/>
    <w:tmpl w:val="D6563C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4"/>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976"/>
    <w:rsid w:val="00140976"/>
    <w:rsid w:val="006F07BB"/>
    <w:rsid w:val="007203D8"/>
    <w:rsid w:val="00A92341"/>
    <w:rsid w:val="00AB7CE1"/>
    <w:rsid w:val="00EA7206"/>
    <w:rsid w:val="00FF07C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CFD1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4097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0976"/>
    <w:rPr>
      <w:rFonts w:ascii="Times" w:hAnsi="Times"/>
      <w:b/>
      <w:bCs/>
      <w:sz w:val="36"/>
      <w:szCs w:val="36"/>
    </w:rPr>
  </w:style>
  <w:style w:type="paragraph" w:styleId="NormalWeb">
    <w:name w:val="Normal (Web)"/>
    <w:basedOn w:val="Normal"/>
    <w:uiPriority w:val="99"/>
    <w:semiHidden/>
    <w:unhideWhenUsed/>
    <w:rsid w:val="00140976"/>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A9234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4097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0976"/>
    <w:rPr>
      <w:rFonts w:ascii="Times" w:hAnsi="Times"/>
      <w:b/>
      <w:bCs/>
      <w:sz w:val="36"/>
      <w:szCs w:val="36"/>
    </w:rPr>
  </w:style>
  <w:style w:type="paragraph" w:styleId="NormalWeb">
    <w:name w:val="Normal (Web)"/>
    <w:basedOn w:val="Normal"/>
    <w:uiPriority w:val="99"/>
    <w:semiHidden/>
    <w:unhideWhenUsed/>
    <w:rsid w:val="00140976"/>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A923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6249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1300</Words>
  <Characters>7413</Characters>
  <Application>Microsoft Macintosh Word</Application>
  <DocSecurity>0</DocSecurity>
  <Lines>61</Lines>
  <Paragraphs>17</Paragraphs>
  <ScaleCrop>false</ScaleCrop>
  <Company/>
  <LinksUpToDate>false</LinksUpToDate>
  <CharactersWithSpaces>8696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dc:creator>
  <cp:keywords/>
  <dc:description/>
  <cp:lastModifiedBy>Pieter</cp:lastModifiedBy>
  <cp:revision>1</cp:revision>
  <dcterms:created xsi:type="dcterms:W3CDTF">2013-11-12T10:13:00Z</dcterms:created>
  <dcterms:modified xsi:type="dcterms:W3CDTF">2013-11-12T11:03:00Z</dcterms:modified>
</cp:coreProperties>
</file>